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E6" w:rsidRPr="00900ED4" w:rsidRDefault="00900ED4" w:rsidP="00073CE6">
      <w:pPr>
        <w:pStyle w:val="a3"/>
        <w:spacing w:before="0" w:beforeAutospacing="0" w:after="0" w:afterAutospacing="0"/>
        <w:ind w:right="-376"/>
        <w:contextualSpacing/>
      </w:pPr>
      <w:r w:rsidRPr="00900ED4">
        <w:rPr>
          <w:rStyle w:val="a4"/>
        </w:rPr>
        <w:t>ПОДАЧА ЗАЯВЛЕНИЙ В 1 КЛАСС НА 202</w:t>
      </w:r>
      <w:r w:rsidR="009C0E45">
        <w:rPr>
          <w:rStyle w:val="a4"/>
        </w:rPr>
        <w:t>4</w:t>
      </w:r>
      <w:r w:rsidRPr="00900ED4">
        <w:rPr>
          <w:rStyle w:val="a4"/>
        </w:rPr>
        <w:t>-202</w:t>
      </w:r>
      <w:r w:rsidR="009C0E45">
        <w:rPr>
          <w:rStyle w:val="a4"/>
        </w:rPr>
        <w:t>5</w:t>
      </w:r>
      <w:r w:rsidRPr="00900ED4">
        <w:rPr>
          <w:rStyle w:val="a4"/>
        </w:rPr>
        <w:t xml:space="preserve"> УЧЕБНЫЙ ГОД ОСУЩЕСТВЛЯЕТСЯ:</w:t>
      </w:r>
    </w:p>
    <w:p w:rsidR="00073CE6" w:rsidRPr="00900ED4" w:rsidRDefault="00073CE6" w:rsidP="00073CE6">
      <w:pPr>
        <w:pStyle w:val="a3"/>
        <w:numPr>
          <w:ilvl w:val="0"/>
          <w:numId w:val="1"/>
        </w:numPr>
      </w:pPr>
      <w:r w:rsidRPr="00900ED4">
        <w:rPr>
          <w:rStyle w:val="a4"/>
        </w:rPr>
        <w:t xml:space="preserve">с </w:t>
      </w:r>
      <w:r w:rsidR="009C0E45">
        <w:rPr>
          <w:rStyle w:val="a4"/>
        </w:rPr>
        <w:t>01</w:t>
      </w:r>
      <w:r w:rsidRPr="00900ED4">
        <w:rPr>
          <w:rStyle w:val="a4"/>
        </w:rPr>
        <w:t xml:space="preserve"> а</w:t>
      </w:r>
      <w:r w:rsidR="009C0E45">
        <w:rPr>
          <w:rStyle w:val="a4"/>
        </w:rPr>
        <w:t>преля</w:t>
      </w:r>
      <w:r w:rsidRPr="00900ED4">
        <w:rPr>
          <w:rStyle w:val="a4"/>
        </w:rPr>
        <w:t xml:space="preserve"> (</w:t>
      </w:r>
      <w:r w:rsidR="009C0E45">
        <w:rPr>
          <w:rStyle w:val="a4"/>
        </w:rPr>
        <w:t>8</w:t>
      </w:r>
      <w:r w:rsidRPr="00900ED4">
        <w:rPr>
          <w:rStyle w:val="a4"/>
        </w:rPr>
        <w:t>.00) - для детей микрорайона, закрепленного за МБОУ "СОШ 11";</w:t>
      </w:r>
    </w:p>
    <w:p w:rsidR="00073CE6" w:rsidRPr="00900ED4" w:rsidRDefault="00073CE6" w:rsidP="00073CE6">
      <w:pPr>
        <w:pStyle w:val="a3"/>
        <w:numPr>
          <w:ilvl w:val="0"/>
          <w:numId w:val="1"/>
        </w:numPr>
      </w:pPr>
      <w:r w:rsidRPr="00900ED4">
        <w:rPr>
          <w:rStyle w:val="a4"/>
        </w:rPr>
        <w:t xml:space="preserve">с </w:t>
      </w:r>
      <w:r w:rsidR="007E0FAE">
        <w:rPr>
          <w:rStyle w:val="a4"/>
        </w:rPr>
        <w:t>6</w:t>
      </w:r>
      <w:r w:rsidRPr="00900ED4">
        <w:rPr>
          <w:rStyle w:val="a4"/>
        </w:rPr>
        <w:t xml:space="preserve"> июля -  для всех желающих, при наличии свободных мест.</w:t>
      </w:r>
    </w:p>
    <w:p w:rsidR="00073CE6" w:rsidRPr="00900ED4" w:rsidRDefault="00073CE6" w:rsidP="00073CE6">
      <w:pPr>
        <w:pStyle w:val="a3"/>
        <w:rPr>
          <w:rStyle w:val="a4"/>
        </w:rPr>
      </w:pPr>
      <w:r w:rsidRPr="00900ED4">
        <w:rPr>
          <w:rStyle w:val="a4"/>
        </w:rPr>
        <w:t>     После регистрации заявления в электронном виде, во избежание очередей, приход в школу для подачи документов осуществляется после телефонного оповещения.  </w:t>
      </w:r>
    </w:p>
    <w:p w:rsidR="00073CE6" w:rsidRPr="00900ED4" w:rsidRDefault="00073CE6" w:rsidP="00073CE6">
      <w:pPr>
        <w:pStyle w:val="a3"/>
      </w:pPr>
      <w:r w:rsidRPr="00900ED4">
        <w:rPr>
          <w:rStyle w:val="a4"/>
        </w:rPr>
        <w:t>Необходимо принести оригиналы и копии документов, указанных ниже:</w:t>
      </w:r>
    </w:p>
    <w:p w:rsidR="00073CE6" w:rsidRPr="00C66E55" w:rsidRDefault="00073CE6" w:rsidP="00073CE6">
      <w:pPr>
        <w:pStyle w:val="a3"/>
      </w:pPr>
      <w:r w:rsidRPr="00C66E55">
        <w:rPr>
          <w:rStyle w:val="a4"/>
          <w:b w:val="0"/>
        </w:rPr>
        <w:t xml:space="preserve">1. </w:t>
      </w:r>
      <w:r w:rsidR="00B96BCD" w:rsidRPr="00C66E55">
        <w:rPr>
          <w:rStyle w:val="a4"/>
          <w:b w:val="0"/>
        </w:rPr>
        <w:t>Копия</w:t>
      </w:r>
      <w:r w:rsidRPr="00C66E55">
        <w:rPr>
          <w:rStyle w:val="a4"/>
          <w:b w:val="0"/>
        </w:rPr>
        <w:t xml:space="preserve"> свидетельства о рождении ребенка - 2 экз.</w:t>
      </w:r>
    </w:p>
    <w:p w:rsidR="00073CE6" w:rsidRPr="00C66E55" w:rsidRDefault="00073CE6" w:rsidP="00073CE6">
      <w:pPr>
        <w:pStyle w:val="a3"/>
      </w:pPr>
      <w:r w:rsidRPr="00C66E55">
        <w:rPr>
          <w:rStyle w:val="a4"/>
          <w:b w:val="0"/>
        </w:rPr>
        <w:t>2. Копия свидетельства о регистрации ребенка по месту жительства или по месту пребывания на закрепленной территории (форма №8 или форма №3) - 1 экз.</w:t>
      </w:r>
    </w:p>
    <w:p w:rsidR="00073CE6" w:rsidRDefault="00073CE6" w:rsidP="00C66E55">
      <w:pPr>
        <w:pStyle w:val="a3"/>
        <w:ind w:right="-234"/>
        <w:rPr>
          <w:rStyle w:val="a4"/>
          <w:b w:val="0"/>
        </w:rPr>
      </w:pPr>
      <w:r w:rsidRPr="00C66E55">
        <w:rPr>
          <w:rStyle w:val="a4"/>
          <w:b w:val="0"/>
        </w:rPr>
        <w:t>3. Копия документа, подтверждающего регистрацию ребенка в системе индивидуального (персонифицированного) учета, в том числе в форме электронного документа (СНИЛС) - 2 экз.</w:t>
      </w:r>
    </w:p>
    <w:p w:rsidR="00C66E55" w:rsidRPr="00C66E55" w:rsidRDefault="00C66E55" w:rsidP="00C66E55">
      <w:pPr>
        <w:pStyle w:val="a3"/>
        <w:ind w:right="-234"/>
      </w:pPr>
      <w:r>
        <w:rPr>
          <w:rStyle w:val="a4"/>
          <w:b w:val="0"/>
        </w:rPr>
        <w:t>4.</w:t>
      </w:r>
      <w:r w:rsidRPr="00C66E55">
        <w:rPr>
          <w:rStyle w:val="a4"/>
          <w:b w:val="0"/>
        </w:rPr>
        <w:t>Копия медицинского полиса ребенка – 1 экз. </w:t>
      </w:r>
    </w:p>
    <w:p w:rsidR="00073CE6" w:rsidRPr="00C66E55" w:rsidRDefault="00C66E55" w:rsidP="00C66E55">
      <w:pPr>
        <w:pStyle w:val="a3"/>
        <w:ind w:right="-376"/>
      </w:pPr>
      <w:r>
        <w:rPr>
          <w:rStyle w:val="a4"/>
          <w:b w:val="0"/>
        </w:rPr>
        <w:t>5</w:t>
      </w:r>
      <w:r w:rsidR="00073CE6" w:rsidRPr="00C66E55">
        <w:rPr>
          <w:rStyle w:val="a4"/>
          <w:b w:val="0"/>
        </w:rPr>
        <w:t>. Копия паспорта законного представителя ребенка (стр. 2-3, 16-17, если вписан ребенок) - 2 экз.</w:t>
      </w:r>
    </w:p>
    <w:p w:rsidR="00C66E55" w:rsidRPr="00C66E55" w:rsidRDefault="00C66E55" w:rsidP="00C66E55">
      <w:pPr>
        <w:pStyle w:val="a3"/>
        <w:rPr>
          <w:rStyle w:val="a4"/>
          <w:b w:val="0"/>
        </w:rPr>
      </w:pPr>
      <w:r>
        <w:rPr>
          <w:rStyle w:val="a4"/>
          <w:b w:val="0"/>
        </w:rPr>
        <w:t>6</w:t>
      </w:r>
      <w:r w:rsidRPr="00C66E55">
        <w:t xml:space="preserve">. Копию документа страхового номера индивидуального лицевого счета (СНИЛС) родителя (для учета в системе РГИС «Моя школа») </w:t>
      </w:r>
      <w:r w:rsidRPr="00C66E55">
        <w:rPr>
          <w:rStyle w:val="a4"/>
          <w:b w:val="0"/>
        </w:rPr>
        <w:t>– 1 экз.</w:t>
      </w:r>
    </w:p>
    <w:p w:rsidR="00073CE6" w:rsidRPr="00C66E55" w:rsidRDefault="00C66E55" w:rsidP="00073CE6">
      <w:pPr>
        <w:pStyle w:val="a3"/>
      </w:pPr>
      <w:r>
        <w:rPr>
          <w:rStyle w:val="a4"/>
          <w:b w:val="0"/>
        </w:rPr>
        <w:t>7</w:t>
      </w:r>
      <w:r w:rsidR="00073CE6" w:rsidRPr="00C66E55">
        <w:rPr>
          <w:rStyle w:val="a4"/>
          <w:b w:val="0"/>
        </w:rPr>
        <w:t xml:space="preserve">. Копия документа, подтверждающего родство ребенка и законного представителя </w:t>
      </w:r>
      <w:r>
        <w:rPr>
          <w:rStyle w:val="a4"/>
          <w:b w:val="0"/>
        </w:rPr>
        <w:t>(при смене</w:t>
      </w:r>
      <w:r w:rsidR="00073CE6" w:rsidRPr="00C66E55">
        <w:rPr>
          <w:rStyle w:val="a4"/>
          <w:b w:val="0"/>
        </w:rPr>
        <w:t xml:space="preserve"> фамилии</w:t>
      </w:r>
      <w:r>
        <w:rPr>
          <w:rStyle w:val="a4"/>
          <w:b w:val="0"/>
        </w:rPr>
        <w:t>)</w:t>
      </w:r>
      <w:r w:rsidR="00073CE6" w:rsidRPr="00C66E55">
        <w:rPr>
          <w:rStyle w:val="a4"/>
          <w:b w:val="0"/>
        </w:rPr>
        <w:t xml:space="preserve"> - 1 экз.</w:t>
      </w:r>
    </w:p>
    <w:p w:rsidR="00073CE6" w:rsidRPr="00C66E55" w:rsidRDefault="00C66E55" w:rsidP="00073CE6">
      <w:pPr>
        <w:pStyle w:val="a3"/>
        <w:rPr>
          <w:rStyle w:val="a4"/>
          <w:b w:val="0"/>
        </w:rPr>
      </w:pPr>
      <w:r>
        <w:rPr>
          <w:rStyle w:val="a4"/>
          <w:b w:val="0"/>
        </w:rPr>
        <w:t>8</w:t>
      </w:r>
      <w:bookmarkStart w:id="0" w:name="_GoBack"/>
      <w:bookmarkEnd w:id="0"/>
      <w:r w:rsidR="00073CE6" w:rsidRPr="00C66E55">
        <w:rPr>
          <w:rStyle w:val="a4"/>
          <w:b w:val="0"/>
        </w:rPr>
        <w:t xml:space="preserve">. </w:t>
      </w:r>
      <w:r w:rsidR="009C0E45" w:rsidRPr="00C66E55">
        <w:t>К</w:t>
      </w:r>
      <w:r w:rsidR="009C0E45" w:rsidRPr="00C66E55">
        <w:t>опию документа, подтверждающего установление опеки или попечительства (при необходимости)</w:t>
      </w:r>
      <w:r w:rsidR="00073CE6" w:rsidRPr="00C66E55">
        <w:rPr>
          <w:rStyle w:val="a4"/>
          <w:b w:val="0"/>
        </w:rPr>
        <w:t xml:space="preserve"> – 1 экз.</w:t>
      </w:r>
    </w:p>
    <w:p w:rsidR="009C0E45" w:rsidRPr="00C66E55" w:rsidRDefault="009C0E45" w:rsidP="009C0E45">
      <w:pPr>
        <w:pStyle w:val="a8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C66E55">
        <w:rPr>
          <w:rFonts w:ascii="Times New Roman" w:hAnsi="Times New Roman" w:cs="Times New Roman"/>
        </w:rPr>
        <w:t>9. К</w:t>
      </w:r>
      <w:r w:rsidRPr="00C66E55">
        <w:rPr>
          <w:rFonts w:ascii="Times New Roman" w:hAnsi="Times New Roman" w:cs="Times New Roman"/>
        </w:rP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C66E55">
        <w:rPr>
          <w:rFonts w:ascii="Times New Roman" w:eastAsia="Times New Roman" w:hAnsi="Times New Roman" w:cs="Times New Roman"/>
        </w:rPr>
        <w:t>;</w:t>
      </w:r>
    </w:p>
    <w:p w:rsidR="009C0E45" w:rsidRPr="00C66E55" w:rsidRDefault="009C0E45" w:rsidP="009C0E45">
      <w:pPr>
        <w:pStyle w:val="a3"/>
        <w:rPr>
          <w:rStyle w:val="a4"/>
          <w:b w:val="0"/>
        </w:rPr>
      </w:pPr>
      <w:r w:rsidRPr="00C66E55">
        <w:t>10. К</w:t>
      </w:r>
      <w:r w:rsidRPr="00C66E55">
        <w:t>опию заключения психолого-медико-педагогической комиссии (при наличии)</w:t>
      </w:r>
    </w:p>
    <w:p w:rsidR="00073CE6" w:rsidRPr="00C66E55" w:rsidRDefault="009C0E45" w:rsidP="00073CE6">
      <w:pPr>
        <w:pStyle w:val="a3"/>
        <w:rPr>
          <w:rStyle w:val="a4"/>
          <w:b w:val="0"/>
        </w:rPr>
      </w:pPr>
      <w:r w:rsidRPr="00C66E55">
        <w:rPr>
          <w:rStyle w:val="a4"/>
          <w:b w:val="0"/>
        </w:rPr>
        <w:t>11</w:t>
      </w:r>
      <w:r w:rsidR="00073CE6" w:rsidRPr="00C66E55">
        <w:rPr>
          <w:rStyle w:val="a4"/>
          <w:b w:val="0"/>
        </w:rPr>
        <w:t>. До 01 сентября необходимо предоставить справку из детского дошкольного учреждения о прохождении диспансеризации и готовности ребенка посещать школу (для детей, посещающих детские дошкольные учреждения города Обнинска).</w:t>
      </w:r>
    </w:p>
    <w:p w:rsidR="00073CE6" w:rsidRPr="00C66E55" w:rsidRDefault="009C0E45" w:rsidP="00073CE6">
      <w:pPr>
        <w:pStyle w:val="a3"/>
        <w:rPr>
          <w:rStyle w:val="a4"/>
          <w:b w:val="0"/>
        </w:rPr>
      </w:pPr>
      <w:r w:rsidRPr="00C66E55">
        <w:rPr>
          <w:rStyle w:val="a4"/>
          <w:b w:val="0"/>
        </w:rPr>
        <w:t>12</w:t>
      </w:r>
      <w:r w:rsidR="00B96BCD" w:rsidRPr="00C66E55">
        <w:rPr>
          <w:rStyle w:val="a4"/>
          <w:b w:val="0"/>
        </w:rPr>
        <w:t>. До 01 сентября м</w:t>
      </w:r>
      <w:r w:rsidR="00073CE6" w:rsidRPr="00C66E55">
        <w:rPr>
          <w:rStyle w:val="a4"/>
          <w:b w:val="0"/>
        </w:rPr>
        <w:t>едицинск</w:t>
      </w:r>
      <w:r w:rsidR="00B96BCD" w:rsidRPr="00C66E55">
        <w:rPr>
          <w:rStyle w:val="a4"/>
          <w:b w:val="0"/>
        </w:rPr>
        <w:t>ую</w:t>
      </w:r>
      <w:r w:rsidR="00073CE6" w:rsidRPr="00C66E55">
        <w:rPr>
          <w:rStyle w:val="a4"/>
          <w:b w:val="0"/>
        </w:rPr>
        <w:t xml:space="preserve"> карт</w:t>
      </w:r>
      <w:r w:rsidR="00B96BCD" w:rsidRPr="00C66E55">
        <w:rPr>
          <w:rStyle w:val="a4"/>
          <w:b w:val="0"/>
        </w:rPr>
        <w:t>у</w:t>
      </w:r>
      <w:r w:rsidR="00073CE6" w:rsidRPr="00C66E55">
        <w:rPr>
          <w:rStyle w:val="a4"/>
          <w:b w:val="0"/>
        </w:rPr>
        <w:t>, если ребенок прибыл из другого города, региона, страны или не посещал детское дошкольное учреждение.</w:t>
      </w:r>
    </w:p>
    <w:p w:rsidR="00073CE6" w:rsidRPr="00900ED4" w:rsidRDefault="00073CE6" w:rsidP="00073CE6">
      <w:pPr>
        <w:pStyle w:val="a3"/>
      </w:pPr>
      <w:r w:rsidRPr="00900ED4">
        <w:rPr>
          <w:rStyle w:val="a4"/>
        </w:rPr>
        <w:t>Все документы должны быть на русском языке или с нотариально заверенным переводом.</w:t>
      </w:r>
    </w:p>
    <w:p w:rsidR="004C2B63" w:rsidRPr="00900ED4" w:rsidRDefault="00073CE6" w:rsidP="00C66E55">
      <w:pPr>
        <w:pStyle w:val="a3"/>
      </w:pPr>
      <w:r w:rsidRPr="00900ED4">
        <w:rPr>
          <w:rStyle w:val="a4"/>
        </w:rPr>
        <w:t xml:space="preserve">При подаче документов заявитель должен предъявить документ, удостоверяющий его личность для установления факта родственных отношений с </w:t>
      </w:r>
      <w:proofErr w:type="gramStart"/>
      <w:r w:rsidRPr="00900ED4">
        <w:rPr>
          <w:rStyle w:val="a4"/>
        </w:rPr>
        <w:t>ребенком  и</w:t>
      </w:r>
      <w:proofErr w:type="gramEnd"/>
      <w:r w:rsidRPr="00900ED4">
        <w:rPr>
          <w:rStyle w:val="a4"/>
        </w:rPr>
        <w:t xml:space="preserve"> полномочий законного представителя.</w:t>
      </w:r>
    </w:p>
    <w:sectPr w:rsidR="004C2B63" w:rsidRPr="00900ED4" w:rsidSect="00C66E55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1970"/>
    <w:multiLevelType w:val="multilevel"/>
    <w:tmpl w:val="36A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D0C75"/>
    <w:multiLevelType w:val="hybridMultilevel"/>
    <w:tmpl w:val="448659E6"/>
    <w:lvl w:ilvl="0" w:tplc="50566DD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E6"/>
    <w:rsid w:val="00073CE6"/>
    <w:rsid w:val="004C2B63"/>
    <w:rsid w:val="007E0FAE"/>
    <w:rsid w:val="00900ED4"/>
    <w:rsid w:val="009C0E45"/>
    <w:rsid w:val="00B96BCD"/>
    <w:rsid w:val="00C66E55"/>
    <w:rsid w:val="00E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0D28"/>
  <w15:chartTrackingRefBased/>
  <w15:docId w15:val="{9BE7AE63-6EC3-4D6B-BCEB-7D53FA9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73C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ED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9C0E45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9C0E45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6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2023-03-24T07:32:00Z</cp:lastPrinted>
  <dcterms:created xsi:type="dcterms:W3CDTF">2023-03-24T07:21:00Z</dcterms:created>
  <dcterms:modified xsi:type="dcterms:W3CDTF">2024-02-20T11:50:00Z</dcterms:modified>
</cp:coreProperties>
</file>