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0C" w:rsidRDefault="00CE020C" w:rsidP="00CE020C">
      <w:pPr>
        <w:ind w:firstLine="708"/>
      </w:pPr>
      <w:proofErr w:type="gramStart"/>
      <w:r>
        <w:t xml:space="preserve">Федеральный государственный образовательный стандарт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– 64101) (далее – ФГОС ООО) «обеспечивает вариативность содержания образовательных программ основного общего образования,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детей с ограниченными возможностями здоровья» (Раздел</w:t>
      </w:r>
      <w:proofErr w:type="gramEnd"/>
      <w:r>
        <w:t xml:space="preserve"> 1. Общие положения, п.1). </w:t>
      </w:r>
    </w:p>
    <w:p w:rsidR="00CE020C" w:rsidRDefault="00CE020C" w:rsidP="00CE020C">
      <w:pPr>
        <w:ind w:firstLine="708"/>
      </w:pPr>
      <w:r>
        <w:t xml:space="preserve">Адаптированная основная образовательная программа основного общего образования обучающихся с задержкой психического развития (далее </w:t>
      </w:r>
      <w:proofErr w:type="gramStart"/>
      <w:r>
        <w:t>–А</w:t>
      </w:r>
      <w:proofErr w:type="gramEnd"/>
      <w:r>
        <w:t xml:space="preserve">ООП ООО обучающихся с ЗПР) разработана в соответствии с требованиями ФГОС ООО, предъявляемыми к структуре, условиям реализации и планируемым результатам освоения основной образовательной программы основного общего образования, Примерной основной образовательной программой основного общего образования (далее – ПООП ООО), Примерной программой воспитания (одобрена решением ФУМО от 02.06.2020 г.), с учетом особых образовательных потребностей обучающихся с ЗПР на уровне основного общего образования. </w:t>
      </w:r>
    </w:p>
    <w:p w:rsidR="00CE020C" w:rsidRDefault="00CE020C" w:rsidP="00CE020C">
      <w:pPr>
        <w:ind w:firstLine="708"/>
      </w:pPr>
      <w:r>
        <w:t>Структура АООП ООО обучающихся с ЗПР включает целевой, содержательный и организационный разделы.</w:t>
      </w:r>
    </w:p>
    <w:p w:rsidR="00CE020C" w:rsidRDefault="00CE020C" w:rsidP="00CE020C">
      <w:pPr>
        <w:ind w:firstLine="708"/>
      </w:pPr>
      <w:r>
        <w:t xml:space="preserve"> Целевой раздел определяет общее назначение, цели, задачи и планируемые результаты реализации АООП ООО обучающихся с ЗПР, а также способы определения достижения этих целей и результатов.</w:t>
      </w:r>
    </w:p>
    <w:p w:rsidR="00CE020C" w:rsidRDefault="00CE020C" w:rsidP="00CE020C">
      <w:pPr>
        <w:ind w:firstLine="708"/>
      </w:pPr>
      <w:r>
        <w:t xml:space="preserve"> Целевой раздел включает: </w:t>
      </w:r>
    </w:p>
    <w:p w:rsidR="00CE020C" w:rsidRDefault="00CE020C" w:rsidP="00CE020C">
      <w:pPr>
        <w:ind w:firstLine="708"/>
      </w:pPr>
      <w:r>
        <w:t>▪ пояснительную записку;</w:t>
      </w:r>
    </w:p>
    <w:p w:rsidR="00CE020C" w:rsidRDefault="00CE020C" w:rsidP="00CE020C">
      <w:pPr>
        <w:ind w:firstLine="708"/>
      </w:pPr>
      <w:r>
        <w:t xml:space="preserve"> ▪ цели и задачи реализации АООП ООО обучающихся с ЗПР; </w:t>
      </w:r>
    </w:p>
    <w:p w:rsidR="00CE020C" w:rsidRDefault="00CE020C" w:rsidP="00CE020C">
      <w:pPr>
        <w:ind w:firstLine="708"/>
      </w:pPr>
      <w:r>
        <w:t xml:space="preserve">▪ принципы и подходы к формированию АООП ООО обучающихся с ЗПР; </w:t>
      </w:r>
    </w:p>
    <w:p w:rsidR="00CE020C" w:rsidRDefault="00CE020C" w:rsidP="00CE020C">
      <w:pPr>
        <w:ind w:firstLine="708"/>
      </w:pPr>
      <w:r>
        <w:t xml:space="preserve">▪ планируемые результаты освоения обучающимися с ЗПР АООП ООО; </w:t>
      </w:r>
    </w:p>
    <w:p w:rsidR="00CE020C" w:rsidRDefault="00CE020C" w:rsidP="00CE020C">
      <w:pPr>
        <w:ind w:firstLine="708"/>
      </w:pPr>
      <w:r>
        <w:t xml:space="preserve">▪ систему оценки достижения планируемых результатов освоения АООП ООО обучающихся с ЗПР. </w:t>
      </w:r>
    </w:p>
    <w:p w:rsidR="00CE020C" w:rsidRDefault="00CE020C" w:rsidP="00CE020C">
      <w:pPr>
        <w:ind w:firstLine="708"/>
      </w:pPr>
      <w:r>
        <w:t xml:space="preserve">Содержательный раздел определяет общее содержание основного общего образования обучающихся с ЗПР и включает следующие программы, ориентированные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 </w:t>
      </w:r>
    </w:p>
    <w:p w:rsidR="00CE020C" w:rsidRDefault="00CE020C" w:rsidP="00CE020C">
      <w:pPr>
        <w:ind w:firstLine="708"/>
      </w:pPr>
      <w:r>
        <w:t xml:space="preserve">▪ рабочие программы отдельных учебных предметов; </w:t>
      </w:r>
    </w:p>
    <w:p w:rsidR="00CE020C" w:rsidRDefault="00CE020C" w:rsidP="00CE020C">
      <w:pPr>
        <w:ind w:firstLine="708"/>
      </w:pPr>
      <w:r>
        <w:t xml:space="preserve">▪ программу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 с ЗПР;</w:t>
      </w:r>
    </w:p>
    <w:p w:rsidR="00CE020C" w:rsidRDefault="00CE020C" w:rsidP="00CE020C">
      <w:pPr>
        <w:ind w:firstLine="708"/>
      </w:pPr>
      <w:r>
        <w:t xml:space="preserve"> </w:t>
      </w:r>
      <w:proofErr w:type="gramStart"/>
      <w:r>
        <w:t>▪ программу воспитания обучающихся с ЗПР, разработанную на основе Примерной программы воспитания (одобренной решением ФУМО по общему образованию (протокол от 2 июня 2020 г. № 2/20));</w:t>
      </w:r>
      <w:proofErr w:type="gramEnd"/>
    </w:p>
    <w:p w:rsidR="00CE020C" w:rsidRDefault="00CE020C" w:rsidP="00CE020C">
      <w:pPr>
        <w:ind w:firstLine="708"/>
      </w:pPr>
      <w:r>
        <w:lastRenderedPageBreak/>
        <w:t xml:space="preserve"> ▪ программу коррекционной работы, включая программы коррекционных курсов. Организационный раздел определяет общие рамки организации образовательного процесса, а также систему условий реализации АООП ООО обучающихся с ЗПР.</w:t>
      </w:r>
    </w:p>
    <w:p w:rsidR="00CE020C" w:rsidRDefault="00CE020C" w:rsidP="00CE020C">
      <w:pPr>
        <w:ind w:firstLine="708"/>
      </w:pPr>
      <w:r>
        <w:t xml:space="preserve"> Организационный раздел включает: </w:t>
      </w:r>
    </w:p>
    <w:p w:rsidR="00CE020C" w:rsidRDefault="00CE020C" w:rsidP="00CE020C">
      <w:pPr>
        <w:ind w:firstLine="708"/>
      </w:pPr>
      <w:r>
        <w:t>▪ учебный план;</w:t>
      </w:r>
    </w:p>
    <w:p w:rsidR="00CE020C" w:rsidRDefault="00CE020C" w:rsidP="00CE020C">
      <w:pPr>
        <w:ind w:firstLine="708"/>
      </w:pPr>
      <w:r>
        <w:t xml:space="preserve"> ▪ план внеурочной деятельности;</w:t>
      </w:r>
    </w:p>
    <w:p w:rsidR="00CE020C" w:rsidRDefault="00CE020C" w:rsidP="00CE020C">
      <w:pPr>
        <w:ind w:firstLine="708"/>
      </w:pPr>
      <w:r>
        <w:t xml:space="preserve"> ▪ календарный учебный график;</w:t>
      </w:r>
    </w:p>
    <w:p w:rsidR="00CE020C" w:rsidRDefault="00CE020C" w:rsidP="00CE020C">
      <w:pPr>
        <w:ind w:firstLine="708"/>
      </w:pPr>
      <w:r>
        <w:t xml:space="preserve"> ▪ календарный план воспитательной работы;</w:t>
      </w:r>
    </w:p>
    <w:p w:rsidR="00CE020C" w:rsidRDefault="00CE020C" w:rsidP="00CE020C">
      <w:pPr>
        <w:ind w:firstLine="708"/>
      </w:pPr>
      <w:r>
        <w:t xml:space="preserve"> ▪ систему специальных условий реализации АООП ООО обучающихся с ЗПР, включая общесистемные требования, требования к материально-техническому и </w:t>
      </w:r>
      <w:proofErr w:type="spellStart"/>
      <w:r>
        <w:t>учебнометодическому</w:t>
      </w:r>
      <w:proofErr w:type="spellEnd"/>
      <w:r>
        <w:t xml:space="preserve"> обеспечению, требования к кадровым, психолого-педагогическим, финансовым условиям. </w:t>
      </w:r>
    </w:p>
    <w:p w:rsidR="002A577A" w:rsidRDefault="00CE020C" w:rsidP="00CE020C">
      <w:pPr>
        <w:ind w:firstLine="708"/>
      </w:pPr>
      <w:r>
        <w:t xml:space="preserve"> 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(далее – ПМПК), сформулированного по результатам его комплексного </w:t>
      </w:r>
      <w:proofErr w:type="spellStart"/>
      <w:r>
        <w:t>психолого-медико-педагогического</w:t>
      </w:r>
      <w:proofErr w:type="spellEnd"/>
      <w:r>
        <w:t xml:space="preserve"> обследования. АООП ООО обучающихся с ЗПР, имеющих инвалидность, дополняется индивидуальной программой реабилитации и/или </w:t>
      </w:r>
      <w:proofErr w:type="spellStart"/>
      <w:r>
        <w:t>абилитации</w:t>
      </w:r>
      <w:proofErr w:type="spellEnd"/>
      <w:r>
        <w:t xml:space="preserve"> инвалида (далее – ИПРА) в части создания специальных условий получения образования.</w:t>
      </w:r>
    </w:p>
    <w:sectPr w:rsidR="002A577A" w:rsidSect="002A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20C"/>
    <w:rsid w:val="002A577A"/>
    <w:rsid w:val="00CE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2023-12-03T18:32:00Z</dcterms:created>
  <dcterms:modified xsi:type="dcterms:W3CDTF">2023-12-03T18:35:00Z</dcterms:modified>
</cp:coreProperties>
</file>